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092" w:rsidRDefault="00627092">
      <w:pPr>
        <w:widowControl w:val="0"/>
        <w:spacing w:before="0"/>
        <w:jc w:val="center"/>
        <w:rPr>
          <w:b/>
          <w:sz w:val="2"/>
          <w:szCs w:val="2"/>
        </w:rPr>
      </w:pPr>
    </w:p>
    <w:p w:rsidR="00627092" w:rsidRDefault="00F765B9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ТПр 3083/20</w:t>
      </w:r>
    </w:p>
    <w:p w:rsidR="00627092" w:rsidRDefault="00F765B9">
      <w:pPr>
        <w:widowControl w:val="0"/>
        <w:jc w:val="center"/>
      </w:pPr>
      <w:r>
        <w:t>Регистрационный номер ДОУ ТПр 3083/20 дата регистрации ДОУ 16.10.2020</w:t>
      </w:r>
    </w:p>
    <w:p w:rsidR="00627092" w:rsidRDefault="00F765B9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>1. Заявитель: Терлеева Ольга Владимировна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+7 (914) 183-0908</w:t>
      </w:r>
    </w:p>
    <w:p w:rsidR="00627092" w:rsidRDefault="00F765B9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дачный дом</w:t>
      </w:r>
    </w:p>
    <w:p w:rsidR="00627092" w:rsidRDefault="00F765B9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627092" w:rsidRDefault="00F765B9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. Адрес объекта: Хабаровский край, город Амурск, ДНТ Новые Черемушки, квартал Б, участок </w:t>
      </w:r>
      <w:proofErr w:type="gramStart"/>
      <w:r>
        <w:rPr>
          <w:b/>
          <w:sz w:val="24"/>
          <w:szCs w:val="24"/>
        </w:rPr>
        <w:t>19,,</w:t>
      </w:r>
      <w:proofErr w:type="gramEnd"/>
      <w:r>
        <w:rPr>
          <w:b/>
          <w:sz w:val="24"/>
          <w:szCs w:val="24"/>
        </w:rPr>
        <w:t xml:space="preserve"> кадастровый номер земельного участка 27:18:0000003:168</w:t>
      </w:r>
    </w:p>
    <w:p w:rsidR="00627092" w:rsidRDefault="00F765B9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15</w:t>
      </w:r>
    </w:p>
    <w:p w:rsidR="00627092" w:rsidRDefault="00F765B9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0,22 кВ</w:t>
      </w:r>
    </w:p>
    <w:p w:rsidR="00627092" w:rsidRDefault="00F765B9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</w:t>
      </w:r>
      <w:r>
        <w:rPr>
          <w:b/>
          <w:sz w:val="24"/>
          <w:szCs w:val="24"/>
        </w:rPr>
        <w:t>ности электроснабжения (1 особая, 1, 2, 3): 3.</w:t>
      </w:r>
    </w:p>
    <w:p w:rsidR="00627092" w:rsidRDefault="00F765B9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627092" w:rsidRDefault="00F765B9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627092" w:rsidRDefault="00F765B9">
      <w:pPr>
        <w:ind w:right="-392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Первая точка присоединения: </w:t>
      </w:r>
      <w:r>
        <w:rPr>
          <w:b/>
          <w:sz w:val="24"/>
          <w:szCs w:val="24"/>
          <w:u w:val="single"/>
        </w:rPr>
        <w:t>ПС 35кВ Городская_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«_12_»,</w:t>
      </w:r>
      <w:r>
        <w:rPr>
          <w:sz w:val="24"/>
          <w:szCs w:val="24"/>
        </w:rPr>
        <w:t xml:space="preserve"> </w:t>
      </w:r>
    </w:p>
    <w:p w:rsidR="00627092" w:rsidRDefault="00F765B9">
      <w:pPr>
        <w:rPr>
          <w:sz w:val="24"/>
          <w:szCs w:val="24"/>
        </w:rPr>
      </w:pPr>
      <w:r>
        <w:rPr>
          <w:sz w:val="24"/>
          <w:szCs w:val="24"/>
        </w:rPr>
        <w:t xml:space="preserve">№ опоры </w:t>
      </w:r>
      <w:r>
        <w:rPr>
          <w:b/>
          <w:sz w:val="24"/>
          <w:szCs w:val="24"/>
          <w:u w:val="single"/>
        </w:rPr>
        <w:t>__11</w:t>
      </w:r>
      <w:r>
        <w:rPr>
          <w:sz w:val="24"/>
          <w:szCs w:val="24"/>
        </w:rPr>
        <w:t xml:space="preserve">________. ТП </w:t>
      </w:r>
      <w:proofErr w:type="gramStart"/>
      <w:r>
        <w:rPr>
          <w:sz w:val="24"/>
          <w:szCs w:val="24"/>
        </w:rPr>
        <w:t xml:space="preserve">№  </w:t>
      </w:r>
      <w:r>
        <w:rPr>
          <w:b/>
          <w:sz w:val="24"/>
          <w:szCs w:val="24"/>
          <w:u w:val="single"/>
        </w:rPr>
        <w:t>новое</w:t>
      </w:r>
      <w:proofErr w:type="gramEnd"/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строительство КТПН-160кВА</w:t>
      </w:r>
      <w:r>
        <w:rPr>
          <w:sz w:val="24"/>
          <w:szCs w:val="24"/>
        </w:rPr>
        <w:t>______,  .</w:t>
      </w:r>
    </w:p>
    <w:p w:rsidR="00627092" w:rsidRDefault="00F765B9">
      <w:pPr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>, №ф. 6(10) кВ «</w:t>
      </w:r>
      <w:r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», ТП № ______,  </w:t>
      </w:r>
    </w:p>
    <w:p w:rsidR="00627092" w:rsidRDefault="00F765B9">
      <w:pPr>
        <w:rPr>
          <w:sz w:val="24"/>
          <w:szCs w:val="24"/>
        </w:rPr>
      </w:pPr>
      <w:r>
        <w:rPr>
          <w:sz w:val="24"/>
          <w:szCs w:val="24"/>
        </w:rPr>
        <w:t>№ ф. 0,4 кВ, _______. № опоры ________.</w:t>
      </w:r>
    </w:p>
    <w:p w:rsidR="00627092" w:rsidRDefault="00F765B9">
      <w:pPr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>_</w:t>
      </w:r>
      <w:r>
        <w:rPr>
          <w:i/>
          <w:sz w:val="24"/>
          <w:szCs w:val="24"/>
          <w:u w:val="single"/>
        </w:rPr>
        <w:t xml:space="preserve"> по контактному соединению на концевой опоре вновь построенной линии ВЛИ 0,4кВ__</w:t>
      </w:r>
    </w:p>
    <w:p w:rsidR="00627092" w:rsidRDefault="00F765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</w:t>
      </w:r>
      <w:r>
        <w:rPr>
          <w:b/>
          <w:sz w:val="24"/>
          <w:szCs w:val="24"/>
        </w:rPr>
        <w:t>делительное устройство, подстанция), имеющего класс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___1030_______ </w:t>
      </w:r>
      <w:r>
        <w:rPr>
          <w:b/>
          <w:sz w:val="24"/>
          <w:szCs w:val="24"/>
        </w:rPr>
        <w:t>метров.</w:t>
      </w:r>
    </w:p>
    <w:p w:rsidR="00627092" w:rsidRDefault="00F765B9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наличии электричес</w:t>
      </w:r>
      <w:r>
        <w:rPr>
          <w:sz w:val="24"/>
          <w:szCs w:val="24"/>
        </w:rPr>
        <w:t>ких сетей прочих собственников (не ССО) на расстоянии меньшим, чем указано в п.9 настоящего акта:</w:t>
      </w:r>
    </w:p>
    <w:p w:rsidR="00627092" w:rsidRDefault="00F765B9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_____________________________________________________;</w:t>
      </w:r>
    </w:p>
    <w:p w:rsidR="00627092" w:rsidRDefault="00F765B9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627092" w:rsidRDefault="00F765B9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627092" w:rsidRDefault="00F765B9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</w:t>
      </w:r>
      <w:r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627092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27092" w:rsidRDefault="00F765B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627092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627092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092" w:rsidRDefault="00627092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62709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627092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ВЛ    </w:t>
            </w:r>
            <w:r>
              <w:rPr>
                <w:b/>
                <w:bCs/>
                <w:sz w:val="24"/>
                <w:szCs w:val="24"/>
              </w:rPr>
              <w:t>СИП3 1*70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890</w:t>
            </w:r>
          </w:p>
        </w:tc>
      </w:tr>
      <w:tr w:rsidR="00627092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27092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ж/б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деревянные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 xml:space="preserve">на ж/б </w:t>
                  </w:r>
                  <w:r>
                    <w:t>приставке</w:t>
                  </w:r>
                </w:p>
              </w:tc>
            </w:tr>
          </w:tbl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627092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627092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27092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 СИП3 1*70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2790</w:t>
            </w:r>
          </w:p>
        </w:tc>
      </w:tr>
      <w:tr w:rsidR="0062709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РЛНД-10/400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2709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ОПН-10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62709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Строительство ЛЭП 0,4 кВ</w:t>
            </w:r>
          </w:p>
        </w:tc>
      </w:tr>
      <w:tr w:rsidR="00627092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ВЛ    СИП 3*70+1*54,6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260</w:t>
            </w:r>
          </w:p>
        </w:tc>
      </w:tr>
      <w:tr w:rsidR="00627092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627092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ж/б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деревянные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627092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27092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27092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СИП 3*70+1*54,6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 275м ( из них 5м в ТП)</w:t>
            </w:r>
          </w:p>
        </w:tc>
      </w:tr>
      <w:tr w:rsidR="00627092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Муфта для </w:t>
            </w:r>
            <w:r>
              <w:rPr>
                <w:sz w:val="24"/>
                <w:szCs w:val="24"/>
              </w:rPr>
              <w:t>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 КТПН 160/10/0,4 с трансформатором ТМГ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   1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4. Установка</w:t>
            </w:r>
            <w:r>
              <w:rPr>
                <w:b/>
                <w:bCs/>
                <w:sz w:val="24"/>
                <w:szCs w:val="24"/>
                <w:u w:val="single"/>
              </w:rPr>
              <w:t xml:space="preserve"> дополнительного оборудования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Вводной разъединитель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Выключатель нагрузки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 однофазный прямого включения опорного исполнения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627092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627092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ж/б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деревянные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на ж/б приставке</w:t>
                  </w:r>
                </w:p>
              </w:tc>
            </w:tr>
          </w:tbl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27092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ж/б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деревянные</w:t>
                  </w:r>
                </w:p>
              </w:tc>
            </w:tr>
            <w:tr w:rsidR="00627092">
              <w:tc>
                <w:tcPr>
                  <w:tcW w:w="430" w:type="dxa"/>
                  <w:shd w:val="clear" w:color="auto" w:fill="auto"/>
                </w:tcPr>
                <w:p w:rsidR="00627092" w:rsidRDefault="00627092"/>
              </w:tc>
              <w:tc>
                <w:tcPr>
                  <w:tcW w:w="2141" w:type="dxa"/>
                  <w:shd w:val="clear" w:color="auto" w:fill="auto"/>
                </w:tcPr>
                <w:p w:rsidR="00627092" w:rsidRDefault="00F765B9">
                  <w:r>
                    <w:t>на ж/б приставке</w:t>
                  </w:r>
                </w:p>
              </w:tc>
            </w:tr>
          </w:tbl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F765B9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  <w:tr w:rsidR="00627092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092" w:rsidRDefault="00627092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627092" w:rsidRDefault="00627092">
      <w:pPr>
        <w:spacing w:before="0"/>
        <w:ind w:left="360"/>
        <w:jc w:val="both"/>
        <w:rPr>
          <w:b/>
          <w:sz w:val="24"/>
          <w:szCs w:val="24"/>
        </w:rPr>
      </w:pPr>
    </w:p>
    <w:p w:rsidR="00627092" w:rsidRDefault="00627092">
      <w:pPr>
        <w:spacing w:before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3"/>
        <w:gridCol w:w="2758"/>
      </w:tblGrid>
      <w:tr w:rsidR="00627092">
        <w:tc>
          <w:tcPr>
            <w:tcW w:w="9747" w:type="dxa"/>
            <w:gridSpan w:val="2"/>
            <w:shd w:val="clear" w:color="D9D9D9" w:fill="auto"/>
          </w:tcPr>
          <w:p w:rsidR="00627092" w:rsidRDefault="00F765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11. Дополнительные сведения по монтажу (заполняется при условии получения заявки </w:t>
            </w:r>
            <w:r>
              <w:rPr>
                <w:b/>
                <w:sz w:val="24"/>
                <w:szCs w:val="24"/>
              </w:rPr>
              <w:t>на выполнение работ по технологическому присоединению «под ключ»):</w:t>
            </w:r>
          </w:p>
        </w:tc>
      </w:tr>
      <w:tr w:rsidR="00627092">
        <w:trPr>
          <w:trHeight w:val="80"/>
        </w:trPr>
        <w:tc>
          <w:tcPr>
            <w:tcW w:w="6912" w:type="dxa"/>
            <w:shd w:val="clear" w:color="D9D9D9" w:fill="auto"/>
          </w:tcPr>
          <w:p w:rsidR="00627092" w:rsidRDefault="00F76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627092" w:rsidRDefault="00627092">
            <w:pPr>
              <w:jc w:val="center"/>
              <w:rPr>
                <w:sz w:val="24"/>
                <w:szCs w:val="24"/>
              </w:rPr>
            </w:pPr>
          </w:p>
        </w:tc>
      </w:tr>
      <w:tr w:rsidR="00627092">
        <w:trPr>
          <w:trHeight w:val="80"/>
        </w:trPr>
        <w:tc>
          <w:tcPr>
            <w:tcW w:w="6912" w:type="dxa"/>
            <w:shd w:val="clear" w:color="D9D9D9" w:fill="auto"/>
          </w:tcPr>
          <w:p w:rsidR="00627092" w:rsidRDefault="00F76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2835" w:type="dxa"/>
            <w:shd w:val="clear" w:color="D9D9D9" w:fill="auto"/>
          </w:tcPr>
          <w:p w:rsidR="00627092" w:rsidRDefault="00627092">
            <w:pPr>
              <w:jc w:val="center"/>
              <w:rPr>
                <w:sz w:val="24"/>
                <w:szCs w:val="24"/>
              </w:rPr>
            </w:pPr>
          </w:p>
        </w:tc>
      </w:tr>
      <w:tr w:rsidR="00627092">
        <w:trPr>
          <w:trHeight w:val="80"/>
        </w:trPr>
        <w:tc>
          <w:tcPr>
            <w:tcW w:w="6912" w:type="dxa"/>
            <w:shd w:val="clear" w:color="D9D9D9" w:fill="auto"/>
          </w:tcPr>
          <w:p w:rsidR="00627092" w:rsidRDefault="00F76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627092" w:rsidRDefault="00627092">
            <w:pPr>
              <w:jc w:val="center"/>
              <w:rPr>
                <w:sz w:val="24"/>
                <w:szCs w:val="24"/>
              </w:rPr>
            </w:pPr>
          </w:p>
        </w:tc>
      </w:tr>
      <w:tr w:rsidR="00627092">
        <w:trPr>
          <w:trHeight w:val="80"/>
        </w:trPr>
        <w:tc>
          <w:tcPr>
            <w:tcW w:w="6912" w:type="dxa"/>
            <w:shd w:val="clear" w:color="D9D9D9" w:fill="auto"/>
          </w:tcPr>
          <w:p w:rsidR="00627092" w:rsidRDefault="00F76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Уточненные данные по расстоянию от точки присоединения до планируемого места </w:t>
            </w:r>
            <w:r>
              <w:rPr>
                <w:sz w:val="24"/>
                <w:szCs w:val="24"/>
              </w:rPr>
              <w:t>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627092" w:rsidRDefault="00627092">
            <w:pPr>
              <w:jc w:val="center"/>
              <w:rPr>
                <w:sz w:val="24"/>
                <w:szCs w:val="24"/>
              </w:rPr>
            </w:pPr>
          </w:p>
        </w:tc>
      </w:tr>
    </w:tbl>
    <w:p w:rsidR="00627092" w:rsidRDefault="00627092">
      <w:pPr>
        <w:rPr>
          <w:sz w:val="24"/>
          <w:szCs w:val="24"/>
        </w:rPr>
      </w:pPr>
    </w:p>
    <w:p w:rsidR="00627092" w:rsidRDefault="00F765B9">
      <w:pPr>
        <w:spacing w:before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12. Примечания:</w:t>
      </w:r>
      <w:r>
        <w:rPr>
          <w:sz w:val="24"/>
          <w:szCs w:val="24"/>
        </w:rPr>
        <w:t xml:space="preserve"> _</w:t>
      </w:r>
      <w:r>
        <w:rPr>
          <w:sz w:val="24"/>
          <w:szCs w:val="24"/>
          <w:u w:val="single"/>
        </w:rPr>
        <w:t xml:space="preserve"> Для подключения заявителя необходимо строительство новой ВЛЗ 10кВ протяженностью 890м по трассе, установка новой КТПН 160/10/0,4 с трансформатором ТМГ, разъединителя РЛНД 10/400 и разрядников ОПН 10, а та</w:t>
      </w:r>
      <w:r>
        <w:rPr>
          <w:sz w:val="24"/>
          <w:szCs w:val="24"/>
          <w:u w:val="single"/>
        </w:rPr>
        <w:t>кже строительство новой ВЛИ 0,4кВ протяженностью по трассе 275м. Также необходима расчистка просеки на площади 0,75</w:t>
      </w:r>
      <w:proofErr w:type="gramStart"/>
      <w:r>
        <w:rPr>
          <w:sz w:val="24"/>
          <w:szCs w:val="24"/>
          <w:u w:val="single"/>
        </w:rPr>
        <w:t>га..</w:t>
      </w:r>
      <w:proofErr w:type="gramEnd"/>
      <w:r>
        <w:rPr>
          <w:sz w:val="24"/>
          <w:szCs w:val="24"/>
        </w:rPr>
        <w:t>_</w:t>
      </w:r>
    </w:p>
    <w:p w:rsidR="00627092" w:rsidRDefault="00F765B9">
      <w:pPr>
        <w:spacing w:befor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Сечение провода ВЛЗ 10кВ и ВЛИ 0,4кВ выбрано исходя из количества участков и с учетом поданных заявок на </w:t>
      </w:r>
      <w:proofErr w:type="spellStart"/>
      <w:proofErr w:type="gramStart"/>
      <w:r>
        <w:rPr>
          <w:sz w:val="24"/>
          <w:szCs w:val="24"/>
          <w:u w:val="single"/>
        </w:rPr>
        <w:t>тех.присоединение</w:t>
      </w:r>
      <w:proofErr w:type="spellEnd"/>
      <w:proofErr w:type="gramEnd"/>
    </w:p>
    <w:p w:rsidR="00627092" w:rsidRDefault="00627092">
      <w:pPr>
        <w:spacing w:before="0"/>
        <w:jc w:val="both"/>
        <w:rPr>
          <w:sz w:val="24"/>
          <w:szCs w:val="24"/>
        </w:rPr>
      </w:pPr>
    </w:p>
    <w:p w:rsidR="00627092" w:rsidRDefault="00F765B9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13. План-сх</w:t>
      </w:r>
      <w:r>
        <w:rPr>
          <w:b/>
          <w:sz w:val="24"/>
          <w:szCs w:val="24"/>
        </w:rPr>
        <w:t>ема подключения ЭПУ заявителя (с поопорной расстановкой):</w:t>
      </w:r>
    </w:p>
    <w:p w:rsidR="00627092" w:rsidRDefault="00627092">
      <w:pPr>
        <w:spacing w:before="0"/>
        <w:jc w:val="both"/>
        <w:rPr>
          <w:sz w:val="24"/>
          <w:szCs w:val="24"/>
        </w:rPr>
      </w:pPr>
    </w:p>
    <w:p w:rsidR="00627092" w:rsidRDefault="00F765B9">
      <w:pPr>
        <w:rPr>
          <w:sz w:val="24"/>
          <w:szCs w:val="24"/>
        </w:rPr>
      </w:pPr>
      <w:r>
        <w:object w:dxaOrig="18811" w:dyaOrig="14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378.75pt" o:ole="">
            <v:imagedata r:id="rId5" o:title=""/>
          </v:shape>
          <o:OLEObject Type="Embed" ProgID="Visio.Drawing.15" ShapeID="_x0000_i1025" DrawAspect="Content" ObjectID="_1719834183" r:id="rId6"/>
        </w:object>
      </w:r>
    </w:p>
    <w:p w:rsidR="00627092" w:rsidRDefault="00627092">
      <w:pPr>
        <w:rPr>
          <w:sz w:val="24"/>
          <w:szCs w:val="24"/>
        </w:rPr>
      </w:pPr>
    </w:p>
    <w:p w:rsidR="00627092" w:rsidRDefault="00627092">
      <w:pPr>
        <w:rPr>
          <w:sz w:val="24"/>
          <w:szCs w:val="24"/>
        </w:rPr>
      </w:pPr>
    </w:p>
    <w:p w:rsidR="00627092" w:rsidRDefault="00627092">
      <w:pPr>
        <w:rPr>
          <w:sz w:val="24"/>
          <w:szCs w:val="24"/>
        </w:rPr>
      </w:pPr>
    </w:p>
    <w:p w:rsidR="00627092" w:rsidRDefault="00627092">
      <w:pPr>
        <w:rPr>
          <w:sz w:val="24"/>
          <w:szCs w:val="24"/>
        </w:rPr>
      </w:pPr>
      <w:bookmarkStart w:id="0" w:name="_GoBack"/>
      <w:bookmarkEnd w:id="0"/>
    </w:p>
    <w:p w:rsidR="00627092" w:rsidRDefault="00627092">
      <w:pPr>
        <w:rPr>
          <w:sz w:val="24"/>
          <w:szCs w:val="24"/>
        </w:rPr>
      </w:pPr>
    </w:p>
    <w:p w:rsidR="00627092" w:rsidRDefault="00627092">
      <w:pPr>
        <w:rPr>
          <w:sz w:val="24"/>
          <w:szCs w:val="24"/>
        </w:rPr>
      </w:pPr>
    </w:p>
    <w:p w:rsidR="00627092" w:rsidRDefault="00627092">
      <w:pPr>
        <w:rPr>
          <w:sz w:val="24"/>
          <w:szCs w:val="24"/>
        </w:rPr>
      </w:pPr>
    </w:p>
    <w:sectPr w:rsidR="00627092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627092"/>
    <w:rsid w:val="00627092"/>
    <w:rsid w:val="00F7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CECE945-EB43-4A37-A7E2-ABE92755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Visio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657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Васильченко Юлия Николаевна</cp:lastModifiedBy>
  <cp:revision>5</cp:revision>
  <cp:lastPrinted>2012-04-05T22:39:00Z</cp:lastPrinted>
  <dcterms:created xsi:type="dcterms:W3CDTF">2020-10-16T05:01:00Z</dcterms:created>
  <dcterms:modified xsi:type="dcterms:W3CDTF">2022-07-20T04:57:00Z</dcterms:modified>
</cp:coreProperties>
</file>